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E3C" w:rsidRPr="00FF3E3C" w:rsidRDefault="00FF3E3C" w:rsidP="00FF3E3C">
      <w:pPr>
        <w:shd w:val="clear" w:color="auto" w:fill="FFFFFF"/>
        <w:outlineLvl w:val="0"/>
        <w:rPr>
          <w:rFonts w:ascii="Arial Black" w:eastAsia="Times New Roman" w:hAnsi="Arial Black" w:cs="Times New Roman"/>
          <w:color w:val="CB07B1"/>
          <w:kern w:val="36"/>
          <w:sz w:val="30"/>
          <w:szCs w:val="30"/>
          <w:lang w:eastAsia="bg-BG"/>
        </w:rPr>
      </w:pPr>
      <w:r w:rsidRPr="00FF3E3C">
        <w:rPr>
          <w:rFonts w:ascii="Arial Black" w:eastAsia="Times New Roman" w:hAnsi="Arial Black" w:cs="Times New Roman"/>
          <w:color w:val="CB07B1"/>
          <w:kern w:val="36"/>
          <w:sz w:val="30"/>
          <w:szCs w:val="30"/>
          <w:lang w:eastAsia="bg-BG"/>
        </w:rPr>
        <w:t>Вашето дете на 2 години</w:t>
      </w:r>
    </w:p>
    <w:p w:rsidR="00FF3E3C" w:rsidRPr="00FF3E3C" w:rsidRDefault="00FF3E3C" w:rsidP="00FF3E3C">
      <w:pPr>
        <w:shd w:val="clear" w:color="auto" w:fill="FFFFFF"/>
        <w:outlineLvl w:val="1"/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</w:pPr>
      <w:r w:rsidRPr="00FF3E3C"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  <w:t>Какво правят децата на тази възраст?</w:t>
      </w:r>
    </w:p>
    <w:p w:rsidR="00FF3E3C" w:rsidRPr="00FF3E3C" w:rsidRDefault="00FF3E3C" w:rsidP="00FF3E3C">
      <w:pPr>
        <w:shd w:val="clear" w:color="auto" w:fill="FFFFFF"/>
        <w:spacing w:line="0" w:lineRule="auto"/>
        <w:rPr>
          <w:rFonts w:ascii="Verdana" w:eastAsia="Times New Roman" w:hAnsi="Verdana" w:cs="Times New Roman"/>
          <w:color w:val="000000"/>
          <w:sz w:val="2"/>
          <w:szCs w:val="2"/>
          <w:lang w:eastAsia="bg-BG"/>
        </w:rPr>
      </w:pPr>
      <w:r>
        <w:rPr>
          <w:rFonts w:ascii="Verdana" w:eastAsia="Times New Roman" w:hAnsi="Verdana" w:cs="Times New Roman"/>
          <w:noProof/>
          <w:color w:val="000000"/>
          <w:sz w:val="2"/>
          <w:szCs w:val="2"/>
          <w:lang w:eastAsia="bg-BG"/>
        </w:rPr>
        <w:drawing>
          <wp:inline distT="0" distB="0" distL="0" distR="0">
            <wp:extent cx="4448175" cy="4524375"/>
            <wp:effectExtent l="0" t="0" r="9525" b="9525"/>
            <wp:docPr id="1" name="Картина 1" descr="Вашето дете на 2 год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ашето дете на 2 годин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E3C" w:rsidRPr="00FF3E3C" w:rsidRDefault="00FF3E3C" w:rsidP="00FF3E3C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Социално/ Емоционално развитие</w:t>
      </w:r>
    </w:p>
    <w:p w:rsidR="00FF3E3C" w:rsidRPr="00FF3E3C" w:rsidRDefault="00FF3E3C" w:rsidP="00FF3E3C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Имитира възрастните и други деца.</w:t>
      </w:r>
    </w:p>
    <w:p w:rsidR="00FF3E3C" w:rsidRPr="00FF3E3C" w:rsidRDefault="00FF3E3C" w:rsidP="00FF3E3C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Вълнува се, когато е с други деца.</w:t>
      </w:r>
    </w:p>
    <w:p w:rsidR="00FF3E3C" w:rsidRPr="00FF3E3C" w:rsidRDefault="00FF3E3C" w:rsidP="00FF3E3C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Показва все повече независимост.</w:t>
      </w:r>
    </w:p>
    <w:p w:rsidR="00FF3E3C" w:rsidRPr="00FF3E3C" w:rsidRDefault="00FF3E3C" w:rsidP="00FF3E3C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Има предизвикателно поведение (прави обратното на това, което е казано).</w:t>
      </w:r>
    </w:p>
    <w:p w:rsidR="00FF3E3C" w:rsidRPr="00FF3E3C" w:rsidRDefault="00FF3E3C" w:rsidP="00FF3E3C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Играе основно близо до другите деца, но и започва да ги включва в игри като например гоненица.</w:t>
      </w:r>
    </w:p>
    <w:p w:rsidR="00FF3E3C" w:rsidRPr="00FF3E3C" w:rsidRDefault="00FF3E3C" w:rsidP="00FF3E3C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br/>
      </w:r>
    </w:p>
    <w:p w:rsidR="00FF3E3C" w:rsidRPr="00FF3E3C" w:rsidRDefault="00FF3E3C" w:rsidP="00FF3E3C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 </w:t>
      </w:r>
    </w:p>
    <w:p w:rsidR="00FF3E3C" w:rsidRPr="00FF3E3C" w:rsidRDefault="00FF3E3C" w:rsidP="00FF3E3C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Езиково/ Комуникативно развитие</w:t>
      </w:r>
    </w:p>
    <w:p w:rsidR="00FF3E3C" w:rsidRPr="00FF3E3C" w:rsidRDefault="00FF3E3C" w:rsidP="00FF3E3C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Посочва предмети или изображения, когато са назовани.</w:t>
      </w:r>
    </w:p>
    <w:p w:rsidR="00FF3E3C" w:rsidRPr="00FF3E3C" w:rsidRDefault="00FF3E3C" w:rsidP="00FF3E3C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Знае имената на близките си хора и на някои части от тялото.</w:t>
      </w:r>
    </w:p>
    <w:p w:rsidR="00FF3E3C" w:rsidRPr="00FF3E3C" w:rsidRDefault="00FF3E3C" w:rsidP="00FF3E3C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Казва изречения с 2 до 4 думи.</w:t>
      </w:r>
    </w:p>
    <w:p w:rsidR="00FF3E3C" w:rsidRPr="00FF3E3C" w:rsidRDefault="00FF3E3C" w:rsidP="00FF3E3C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Изпълнява прости инструкции.</w:t>
      </w:r>
    </w:p>
    <w:p w:rsidR="00FF3E3C" w:rsidRPr="00FF3E3C" w:rsidRDefault="00FF3E3C" w:rsidP="00FF3E3C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Повтаря думи, чути в разговор.</w:t>
      </w:r>
    </w:p>
    <w:p w:rsidR="00FF3E3C" w:rsidRPr="00FF3E3C" w:rsidRDefault="00FF3E3C" w:rsidP="00FF3E3C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Посочва обекти в книжка.</w:t>
      </w:r>
    </w:p>
    <w:p w:rsidR="00FF3E3C" w:rsidRPr="00FF3E3C" w:rsidRDefault="00FF3E3C" w:rsidP="00FF3E3C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br/>
      </w:r>
    </w:p>
    <w:p w:rsidR="00FF3E3C" w:rsidRPr="00FF3E3C" w:rsidRDefault="00FF3E3C" w:rsidP="00FF3E3C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 Когнитивно развитие (учене, мислене)</w:t>
      </w:r>
    </w:p>
    <w:p w:rsidR="00FF3E3C" w:rsidRPr="00FF3E3C" w:rsidRDefault="00FF3E3C" w:rsidP="00FF3E3C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lastRenderedPageBreak/>
        <w:t>Открива обекти, дори когато са скрити под две или три покривала.</w:t>
      </w:r>
    </w:p>
    <w:p w:rsidR="00FF3E3C" w:rsidRPr="00FF3E3C" w:rsidRDefault="00FF3E3C" w:rsidP="00FF3E3C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Започва да сортира по цвят и форма.</w:t>
      </w:r>
    </w:p>
    <w:p w:rsidR="00FF3E3C" w:rsidRPr="00FF3E3C" w:rsidRDefault="00FF3E3C" w:rsidP="00FF3E3C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 xml:space="preserve">Завършва изречения или </w:t>
      </w:r>
      <w:proofErr w:type="spellStart"/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стихчета</w:t>
      </w:r>
      <w:proofErr w:type="spellEnd"/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 xml:space="preserve"> от позната книжка.</w:t>
      </w:r>
    </w:p>
    <w:p w:rsidR="00FF3E3C" w:rsidRPr="00FF3E3C" w:rsidRDefault="00FF3E3C" w:rsidP="00FF3E3C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Участва в прости ролеви игри.</w:t>
      </w:r>
    </w:p>
    <w:p w:rsidR="00FF3E3C" w:rsidRPr="00FF3E3C" w:rsidRDefault="00FF3E3C" w:rsidP="00FF3E3C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Строи кула от 4 и повече кубчета.</w:t>
      </w:r>
    </w:p>
    <w:p w:rsidR="00FF3E3C" w:rsidRPr="00FF3E3C" w:rsidRDefault="00FF3E3C" w:rsidP="00FF3E3C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Може да използва едната си ръка (лявата или дясната) по-често от другата.</w:t>
      </w:r>
    </w:p>
    <w:p w:rsidR="00FF3E3C" w:rsidRPr="00FF3E3C" w:rsidRDefault="00FF3E3C" w:rsidP="00FF3E3C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Изпълнява двустепенна инструкция като: „Вземи обувките си и ги постави в шкафа.”</w:t>
      </w:r>
    </w:p>
    <w:p w:rsidR="00FF3E3C" w:rsidRPr="00FF3E3C" w:rsidRDefault="00FF3E3C" w:rsidP="00FF3E3C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Назовава обекти в книжка като куче, коте или птица.</w:t>
      </w:r>
    </w:p>
    <w:p w:rsidR="00FF3E3C" w:rsidRPr="00FF3E3C" w:rsidRDefault="00FF3E3C" w:rsidP="00FF3E3C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br/>
      </w:r>
    </w:p>
    <w:p w:rsidR="00FF3E3C" w:rsidRPr="00FF3E3C" w:rsidRDefault="00FF3E3C" w:rsidP="00FF3E3C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 Двигателно/ Физическо развитие</w:t>
      </w:r>
    </w:p>
    <w:p w:rsidR="00FF3E3C" w:rsidRPr="00FF3E3C" w:rsidRDefault="00FF3E3C" w:rsidP="00FF3E3C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Стои на пръсти.</w:t>
      </w:r>
    </w:p>
    <w:p w:rsidR="00FF3E3C" w:rsidRPr="00FF3E3C" w:rsidRDefault="00FF3E3C" w:rsidP="00FF3E3C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Рита топка.</w:t>
      </w:r>
    </w:p>
    <w:p w:rsidR="00FF3E3C" w:rsidRPr="00FF3E3C" w:rsidRDefault="00FF3E3C" w:rsidP="00FF3E3C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Започва да тича.</w:t>
      </w:r>
    </w:p>
    <w:p w:rsidR="00FF3E3C" w:rsidRPr="00FF3E3C" w:rsidRDefault="00FF3E3C" w:rsidP="00FF3E3C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Качва се нагоре  и слиза надолу по стълба с опора.</w:t>
      </w:r>
    </w:p>
    <w:p w:rsidR="00FF3E3C" w:rsidRPr="00FF3E3C" w:rsidRDefault="00FF3E3C" w:rsidP="00FF3E3C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Качва се и слиза от мебели без помощ.</w:t>
      </w:r>
    </w:p>
    <w:p w:rsidR="00FF3E3C" w:rsidRPr="00FF3E3C" w:rsidRDefault="00FF3E3C" w:rsidP="00FF3E3C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Хвърля топка над главата си.</w:t>
      </w:r>
    </w:p>
    <w:p w:rsidR="00FF3E3C" w:rsidRPr="00FF3E3C" w:rsidRDefault="00FF3E3C" w:rsidP="00FF3E3C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Рисува или копира прави линии и кръгове.</w:t>
      </w:r>
    </w:p>
    <w:p w:rsidR="00FF3E3C" w:rsidRPr="00FF3E3C" w:rsidRDefault="00FF3E3C" w:rsidP="00FF3E3C">
      <w:pPr>
        <w:shd w:val="clear" w:color="auto" w:fill="FFFFFF"/>
        <w:outlineLvl w:val="1"/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</w:pPr>
      <w:r w:rsidRPr="00FF3E3C"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  <w:t>Обърнете се към специалист, ако Вашето дете:</w:t>
      </w:r>
    </w:p>
    <w:p w:rsidR="00FF3E3C" w:rsidRPr="00FF3E3C" w:rsidRDefault="00FF3E3C" w:rsidP="00FF3E3C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Не знае какво да прави с вещи от бита като четка за коса, телефон, вилица, лъжица.</w:t>
      </w:r>
    </w:p>
    <w:p w:rsidR="00FF3E3C" w:rsidRPr="00FF3E3C" w:rsidRDefault="00FF3E3C" w:rsidP="00FF3E3C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Не имитира действия и думи.</w:t>
      </w:r>
    </w:p>
    <w:p w:rsidR="00FF3E3C" w:rsidRPr="00FF3E3C" w:rsidRDefault="00FF3E3C" w:rsidP="00FF3E3C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Не изпълнява прости инструкции.</w:t>
      </w:r>
    </w:p>
    <w:p w:rsidR="00FF3E3C" w:rsidRPr="00FF3E3C" w:rsidRDefault="00FF3E3C" w:rsidP="00FF3E3C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Не използва фрази от 2 думи („Пия мляко”).</w:t>
      </w:r>
    </w:p>
    <w:p w:rsidR="00FF3E3C" w:rsidRPr="00FF3E3C" w:rsidRDefault="00FF3E3C" w:rsidP="00FF3E3C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Не ходи стабилно.</w:t>
      </w:r>
    </w:p>
    <w:p w:rsidR="00FF3E3C" w:rsidRPr="00FF3E3C" w:rsidRDefault="00FF3E3C" w:rsidP="00FF3E3C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Губи умения, които вече е било овладяло.</w:t>
      </w:r>
    </w:p>
    <w:p w:rsidR="00FF3E3C" w:rsidRPr="00FF3E3C" w:rsidRDefault="00FF3E3C" w:rsidP="00FF3E3C">
      <w:pPr>
        <w:shd w:val="clear" w:color="auto" w:fill="FFFFFF"/>
        <w:outlineLvl w:val="1"/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</w:pPr>
      <w:r w:rsidRPr="00FF3E3C"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  <w:t>Как можете да подпомогнете развитието на детето?</w:t>
      </w:r>
    </w:p>
    <w:p w:rsidR="00FF3E3C" w:rsidRPr="00FF3E3C" w:rsidRDefault="00FF3E3C" w:rsidP="00FF3E3C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Насърчавайте детето да помага в домакинската работа като чистене или приготвяне на вечерята.</w:t>
      </w:r>
    </w:p>
    <w:p w:rsidR="00FF3E3C" w:rsidRPr="00FF3E3C" w:rsidRDefault="00FF3E3C" w:rsidP="00FF3E3C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На тази възраст децата все още играят едно до друго, а не едно с друго и не умея да споделят играчките си добре. Когато събирате детето си с друго дете, дайте им много играчки. Наблюдавайте децата внимателно и се намесете, ако се скарат или сбият.</w:t>
      </w:r>
    </w:p>
    <w:p w:rsidR="00FF3E3C" w:rsidRPr="00FF3E3C" w:rsidRDefault="00FF3E3C" w:rsidP="00FF3E3C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Хвалете детето, когато изпълнява инструкции. Не обръщайте внимание на предизвикателното поведение. Отделяйте повече време да хвалите детето за добрите му постъпки отколкото да го наказвате за лошите му прояви.</w:t>
      </w:r>
    </w:p>
    <w:p w:rsidR="00FF3E3C" w:rsidRPr="00FF3E3C" w:rsidRDefault="00FF3E3C" w:rsidP="00FF3E3C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Учете детето да разпознава и назовава частите на тялото, животни и други обекти от обкръжението.</w:t>
      </w:r>
    </w:p>
    <w:p w:rsidR="00FF3E3C" w:rsidRPr="00FF3E3C" w:rsidRDefault="00FF3E3C" w:rsidP="00FF3E3C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Не поправяйте детето, когато изговаря думите неправилно. По-добре произнесете думата още веднъж правилно. Например: „Това е </w:t>
      </w:r>
      <w:r w:rsidRPr="00FF3E3C">
        <w:rPr>
          <w:rFonts w:eastAsia="Times New Roman" w:cs="Times New Roman"/>
          <w:i/>
          <w:iCs/>
          <w:color w:val="060005"/>
          <w:sz w:val="26"/>
          <w:szCs w:val="26"/>
          <w:lang w:eastAsia="bg-BG"/>
        </w:rPr>
        <w:t>топка</w:t>
      </w: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.”</w:t>
      </w:r>
    </w:p>
    <w:p w:rsidR="00FF3E3C" w:rsidRPr="00FF3E3C" w:rsidRDefault="00FF3E3C" w:rsidP="00FF3E3C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Насърчавайте детето да каже думата, а не само да посочи обекта. Ако детето не може да произнесе цялата дума („мляко”), помогнете му с първия звук („м”). С времето може да го подтиквате да използва цяло изречение – „Искам мляко”.</w:t>
      </w:r>
    </w:p>
    <w:p w:rsidR="00FF3E3C" w:rsidRPr="00FF3E3C" w:rsidRDefault="00FF3E3C" w:rsidP="00FF3E3C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Скрийте някои от играчките на детето из стаята и го накарайте да ги открие.</w:t>
      </w:r>
    </w:p>
    <w:p w:rsidR="00FF3E3C" w:rsidRPr="00FF3E3C" w:rsidRDefault="00FF3E3C" w:rsidP="00FF3E3C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lastRenderedPageBreak/>
        <w:t>Помогнете на детето да реди пъзели с форми, цветове или животните от фермата. Назовавайте всяко парче, когато детето го поставя на мястото му.</w:t>
      </w:r>
    </w:p>
    <w:p w:rsidR="00FF3E3C" w:rsidRPr="00FF3E3C" w:rsidRDefault="00FF3E3C" w:rsidP="00FF3E3C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Насърчавайте детето да играе с кубчета. Редувайте се при строенето на кули и бутането им.</w:t>
      </w:r>
    </w:p>
    <w:p w:rsidR="00FF3E3C" w:rsidRPr="00FF3E3C" w:rsidRDefault="00FF3E3C" w:rsidP="00FF3E3C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Рисувайте с пастели или бои. Закачете творбите на детето на стената или хладилника.</w:t>
      </w:r>
    </w:p>
    <w:p w:rsidR="00FF3E3C" w:rsidRPr="00FF3E3C" w:rsidRDefault="00FF3E3C" w:rsidP="00FF3E3C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Помолете детето да ви помогне при отварянето на врати или чекмеджета, както и при разгръщането на страниците на книжка или списание.</w:t>
      </w:r>
    </w:p>
    <w:p w:rsidR="00FF3E3C" w:rsidRPr="00FF3E3C" w:rsidRDefault="00FF3E3C" w:rsidP="00FF3E3C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След като детето вече ходи стабилно само, молете го да ви носи разни дребни неща.</w:t>
      </w:r>
    </w:p>
    <w:p w:rsidR="00FF3E3C" w:rsidRPr="00FF3E3C" w:rsidRDefault="00FF3E3C" w:rsidP="00FF3E3C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Ритайте топка заедно с детето. Когато овладее това умение, насърчете го да бяга и рита топката.</w:t>
      </w:r>
    </w:p>
    <w:p w:rsidR="00FF3E3C" w:rsidRPr="00FF3E3C" w:rsidRDefault="00FF3E3C" w:rsidP="00FF3E3C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FF3E3C">
        <w:rPr>
          <w:rFonts w:eastAsia="Times New Roman" w:cs="Times New Roman"/>
          <w:color w:val="060005"/>
          <w:sz w:val="26"/>
          <w:szCs w:val="26"/>
          <w:lang w:eastAsia="bg-BG"/>
        </w:rPr>
        <w:t>Заведете детето в парка, за да потича или да се катери на предвидените за това съоръжения. Разходете се по черните пътечки. Наблюдавайте детето внимателно.</w:t>
      </w:r>
    </w:p>
    <w:p w:rsidR="00E73805" w:rsidRDefault="00E73805">
      <w:bookmarkStart w:id="0" w:name="_GoBack"/>
      <w:bookmarkEnd w:id="0"/>
    </w:p>
    <w:sectPr w:rsidR="00E73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33E66"/>
    <w:multiLevelType w:val="multilevel"/>
    <w:tmpl w:val="2A2E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F37A06"/>
    <w:multiLevelType w:val="multilevel"/>
    <w:tmpl w:val="3432E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FF7ABA"/>
    <w:multiLevelType w:val="multilevel"/>
    <w:tmpl w:val="254C4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C036FD"/>
    <w:multiLevelType w:val="multilevel"/>
    <w:tmpl w:val="AF7CB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FB0EE1"/>
    <w:multiLevelType w:val="multilevel"/>
    <w:tmpl w:val="047A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2E797A"/>
    <w:multiLevelType w:val="multilevel"/>
    <w:tmpl w:val="2FBA4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3C"/>
    <w:rsid w:val="00495EE6"/>
    <w:rsid w:val="00E73805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Arial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E6"/>
  </w:style>
  <w:style w:type="paragraph" w:styleId="1">
    <w:name w:val="heading 1"/>
    <w:basedOn w:val="a"/>
    <w:link w:val="10"/>
    <w:uiPriority w:val="9"/>
    <w:qFormat/>
    <w:rsid w:val="00FF3E3C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FF3E3C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5EE6"/>
  </w:style>
  <w:style w:type="character" w:customStyle="1" w:styleId="10">
    <w:name w:val="Заглавие 1 Знак"/>
    <w:basedOn w:val="a0"/>
    <w:link w:val="1"/>
    <w:uiPriority w:val="9"/>
    <w:rsid w:val="00FF3E3C"/>
    <w:rPr>
      <w:rFonts w:eastAsia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FF3E3C"/>
    <w:rPr>
      <w:rFonts w:eastAsia="Times New Roman" w:cs="Times New Roman"/>
      <w:b/>
      <w:bCs/>
      <w:sz w:val="36"/>
      <w:szCs w:val="36"/>
      <w:lang w:eastAsia="bg-BG"/>
    </w:rPr>
  </w:style>
  <w:style w:type="paragraph" w:styleId="a4">
    <w:name w:val="Normal (Web)"/>
    <w:basedOn w:val="a"/>
    <w:uiPriority w:val="99"/>
    <w:semiHidden/>
    <w:unhideWhenUsed/>
    <w:rsid w:val="00FF3E3C"/>
    <w:pPr>
      <w:spacing w:before="100" w:beforeAutospacing="1" w:after="100" w:afterAutospacing="1"/>
    </w:pPr>
    <w:rPr>
      <w:rFonts w:eastAsia="Times New Roman" w:cs="Times New Roman"/>
      <w:lang w:eastAsia="bg-BG"/>
    </w:rPr>
  </w:style>
  <w:style w:type="character" w:styleId="a5">
    <w:name w:val="Strong"/>
    <w:basedOn w:val="a0"/>
    <w:uiPriority w:val="22"/>
    <w:qFormat/>
    <w:rsid w:val="00FF3E3C"/>
    <w:rPr>
      <w:b/>
      <w:bCs/>
    </w:rPr>
  </w:style>
  <w:style w:type="character" w:styleId="a6">
    <w:name w:val="Emphasis"/>
    <w:basedOn w:val="a0"/>
    <w:uiPriority w:val="20"/>
    <w:qFormat/>
    <w:rsid w:val="00FF3E3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F3E3C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FF3E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Arial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E6"/>
  </w:style>
  <w:style w:type="paragraph" w:styleId="1">
    <w:name w:val="heading 1"/>
    <w:basedOn w:val="a"/>
    <w:link w:val="10"/>
    <w:uiPriority w:val="9"/>
    <w:qFormat/>
    <w:rsid w:val="00FF3E3C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FF3E3C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5EE6"/>
  </w:style>
  <w:style w:type="character" w:customStyle="1" w:styleId="10">
    <w:name w:val="Заглавие 1 Знак"/>
    <w:basedOn w:val="a0"/>
    <w:link w:val="1"/>
    <w:uiPriority w:val="9"/>
    <w:rsid w:val="00FF3E3C"/>
    <w:rPr>
      <w:rFonts w:eastAsia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FF3E3C"/>
    <w:rPr>
      <w:rFonts w:eastAsia="Times New Roman" w:cs="Times New Roman"/>
      <w:b/>
      <w:bCs/>
      <w:sz w:val="36"/>
      <w:szCs w:val="36"/>
      <w:lang w:eastAsia="bg-BG"/>
    </w:rPr>
  </w:style>
  <w:style w:type="paragraph" w:styleId="a4">
    <w:name w:val="Normal (Web)"/>
    <w:basedOn w:val="a"/>
    <w:uiPriority w:val="99"/>
    <w:semiHidden/>
    <w:unhideWhenUsed/>
    <w:rsid w:val="00FF3E3C"/>
    <w:pPr>
      <w:spacing w:before="100" w:beforeAutospacing="1" w:after="100" w:afterAutospacing="1"/>
    </w:pPr>
    <w:rPr>
      <w:rFonts w:eastAsia="Times New Roman" w:cs="Times New Roman"/>
      <w:lang w:eastAsia="bg-BG"/>
    </w:rPr>
  </w:style>
  <w:style w:type="character" w:styleId="a5">
    <w:name w:val="Strong"/>
    <w:basedOn w:val="a0"/>
    <w:uiPriority w:val="22"/>
    <w:qFormat/>
    <w:rsid w:val="00FF3E3C"/>
    <w:rPr>
      <w:b/>
      <w:bCs/>
    </w:rPr>
  </w:style>
  <w:style w:type="character" w:styleId="a6">
    <w:name w:val="Emphasis"/>
    <w:basedOn w:val="a0"/>
    <w:uiPriority w:val="20"/>
    <w:qFormat/>
    <w:rsid w:val="00FF3E3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F3E3C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FF3E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172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36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3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7700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1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54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80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9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29755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416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2552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075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9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2019-07-23T10:08:00Z</dcterms:created>
  <dcterms:modified xsi:type="dcterms:W3CDTF">2019-07-23T10:09:00Z</dcterms:modified>
</cp:coreProperties>
</file>