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ED5" w:rsidRPr="008B6ED5" w:rsidRDefault="008B6ED5" w:rsidP="008B6ED5">
      <w:pPr>
        <w:shd w:val="clear" w:color="auto" w:fill="FFFFFF"/>
        <w:outlineLvl w:val="0"/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</w:pPr>
      <w:r w:rsidRPr="008B6ED5">
        <w:rPr>
          <w:rFonts w:ascii="Arial Black" w:eastAsia="Times New Roman" w:hAnsi="Arial Black" w:cs="Times New Roman"/>
          <w:color w:val="CB07B1"/>
          <w:kern w:val="36"/>
          <w:sz w:val="30"/>
          <w:szCs w:val="30"/>
          <w:lang w:eastAsia="bg-BG"/>
        </w:rPr>
        <w:t>Вашето дете на 3 години</w:t>
      </w:r>
    </w:p>
    <w:p w:rsidR="008B6ED5" w:rsidRPr="008B6ED5" w:rsidRDefault="008B6ED5" w:rsidP="008B6ED5">
      <w:pPr>
        <w:shd w:val="clear" w:color="auto" w:fill="FFFFFF"/>
        <w:outlineLvl w:val="1"/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</w:pPr>
      <w:r w:rsidRPr="008B6ED5"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  <w:t>Какво правят децата на тази възраст?</w:t>
      </w:r>
    </w:p>
    <w:p w:rsidR="008B6ED5" w:rsidRPr="008B6ED5" w:rsidRDefault="008B6ED5" w:rsidP="008B6ED5">
      <w:pPr>
        <w:shd w:val="clear" w:color="auto" w:fill="FFFFFF"/>
        <w:spacing w:line="0" w:lineRule="auto"/>
        <w:rPr>
          <w:rFonts w:ascii="Verdana" w:eastAsia="Times New Roman" w:hAnsi="Verdana" w:cs="Times New Roman"/>
          <w:color w:val="000000"/>
          <w:sz w:val="2"/>
          <w:szCs w:val="2"/>
          <w:lang w:eastAsia="bg-BG"/>
        </w:rPr>
      </w:pPr>
      <w:r>
        <w:rPr>
          <w:rFonts w:ascii="Verdana" w:eastAsia="Times New Roman" w:hAnsi="Verdana" w:cs="Times New Roman"/>
          <w:noProof/>
          <w:color w:val="000000"/>
          <w:sz w:val="2"/>
          <w:szCs w:val="2"/>
          <w:lang w:eastAsia="bg-BG"/>
        </w:rPr>
        <w:drawing>
          <wp:inline distT="0" distB="0" distL="0" distR="0">
            <wp:extent cx="1781175" cy="2667000"/>
            <wp:effectExtent l="0" t="0" r="9525" b="0"/>
            <wp:docPr id="1" name="Картина 1" descr="Вашето дете на 3 год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ашето дете на 3 години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ED5" w:rsidRPr="008B6ED5" w:rsidRDefault="008B6ED5" w:rsidP="008B6ED5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Социално/ Емоционално развитие</w:t>
      </w:r>
    </w:p>
    <w:p w:rsidR="008B6ED5" w:rsidRPr="008B6ED5" w:rsidRDefault="008B6ED5" w:rsidP="008B6ED5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Имитира възрастните и приятелите си.</w:t>
      </w:r>
    </w:p>
    <w:p w:rsidR="008B6ED5" w:rsidRPr="008B6ED5" w:rsidRDefault="008B6ED5" w:rsidP="008B6ED5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Показва привързаност към приятелите си без подтик от страна на възрастните.</w:t>
      </w:r>
    </w:p>
    <w:p w:rsidR="008B6ED5" w:rsidRPr="008B6ED5" w:rsidRDefault="008B6ED5" w:rsidP="008B6ED5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Редува се с друго дете или възрастен при игра.</w:t>
      </w:r>
    </w:p>
    <w:p w:rsidR="008B6ED5" w:rsidRPr="008B6ED5" w:rsidRDefault="008B6ED5" w:rsidP="008B6ED5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Съпричастно е към плачещ приятел.</w:t>
      </w:r>
    </w:p>
    <w:p w:rsidR="008B6ED5" w:rsidRPr="008B6ED5" w:rsidRDefault="008B6ED5" w:rsidP="008B6ED5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Облича се и се съблича само.</w:t>
      </w:r>
    </w:p>
    <w:p w:rsidR="008B6ED5" w:rsidRPr="008B6ED5" w:rsidRDefault="008B6ED5" w:rsidP="008B6ED5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Разбира идеята за 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мое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”, както и за 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негово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”, 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нейно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”.</w:t>
      </w:r>
    </w:p>
    <w:p w:rsidR="008B6ED5" w:rsidRPr="008B6ED5" w:rsidRDefault="008B6ED5" w:rsidP="008B6ED5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Показва множество и различни по вид емоции.</w:t>
      </w:r>
    </w:p>
    <w:p w:rsidR="008B6ED5" w:rsidRPr="008B6ED5" w:rsidRDefault="008B6ED5" w:rsidP="008B6ED5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Отделя се лесно от мама и тате.</w:t>
      </w:r>
    </w:p>
    <w:p w:rsidR="008B6ED5" w:rsidRPr="008B6ED5" w:rsidRDefault="008B6ED5" w:rsidP="008B6ED5">
      <w:pPr>
        <w:numPr>
          <w:ilvl w:val="0"/>
          <w:numId w:val="1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Може да се разтревожи при големи промени в режима си.</w:t>
      </w:r>
    </w:p>
    <w:p w:rsidR="008B6ED5" w:rsidRPr="008B6ED5" w:rsidRDefault="008B6ED5" w:rsidP="008B6ED5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</w:p>
    <w:p w:rsidR="008B6ED5" w:rsidRPr="008B6ED5" w:rsidRDefault="008B6ED5" w:rsidP="008B6ED5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Езиково/ Комуникативно развитие</w:t>
      </w:r>
    </w:p>
    <w:p w:rsidR="008B6ED5" w:rsidRPr="008B6ED5" w:rsidRDefault="008B6ED5" w:rsidP="008B6ED5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Разбира двустепенни и тристепенни инструкции.</w:t>
      </w:r>
    </w:p>
    <w:p w:rsidR="008B6ED5" w:rsidRPr="008B6ED5" w:rsidRDefault="008B6ED5" w:rsidP="008B6ED5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Може да назове повечето познати обекти.</w:t>
      </w:r>
    </w:p>
    <w:p w:rsidR="008B6ED5" w:rsidRPr="008B6ED5" w:rsidRDefault="008B6ED5" w:rsidP="008B6ED5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Разбира думи като 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в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”, 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на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”, 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под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”.</w:t>
      </w:r>
    </w:p>
    <w:p w:rsidR="008B6ED5" w:rsidRPr="008B6ED5" w:rsidRDefault="008B6ED5" w:rsidP="008B6ED5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Казва името си, възрастта и пола.</w:t>
      </w:r>
    </w:p>
    <w:p w:rsidR="008B6ED5" w:rsidRPr="008B6ED5" w:rsidRDefault="008B6ED5" w:rsidP="008B6ED5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Назовава по име приятел.</w:t>
      </w:r>
    </w:p>
    <w:p w:rsidR="008B6ED5" w:rsidRPr="008B6ED5" w:rsidRDefault="008B6ED5" w:rsidP="008B6ED5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Говори разбираемо за непознати през по-голямата част от времето.</w:t>
      </w:r>
    </w:p>
    <w:p w:rsidR="008B6ED5" w:rsidRPr="008B6ED5" w:rsidRDefault="008B6ED5" w:rsidP="008B6ED5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Използва думи като 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аз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”, 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мен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”, 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ние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”, „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ти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”, както и образува множествено число (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коли, маси, кукли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).</w:t>
      </w:r>
    </w:p>
    <w:p w:rsidR="008B6ED5" w:rsidRPr="008B6ED5" w:rsidRDefault="008B6ED5" w:rsidP="008B6ED5">
      <w:pPr>
        <w:numPr>
          <w:ilvl w:val="0"/>
          <w:numId w:val="2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Участва в диалог, като използва 2-3 изречения.</w:t>
      </w:r>
    </w:p>
    <w:p w:rsidR="008B6ED5" w:rsidRPr="008B6ED5" w:rsidRDefault="008B6ED5" w:rsidP="008B6ED5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</w:p>
    <w:p w:rsidR="008B6ED5" w:rsidRPr="008B6ED5" w:rsidRDefault="008B6ED5" w:rsidP="008B6ED5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Когнитивно развитие (учене, мислене)</w:t>
      </w:r>
    </w:p>
    <w:p w:rsidR="008B6ED5" w:rsidRPr="008B6ED5" w:rsidRDefault="008B6ED5" w:rsidP="008B6ED5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Може да се занимава с играчки с бутони, лостове и части, които се махат.</w:t>
      </w:r>
    </w:p>
    <w:p w:rsidR="008B6ED5" w:rsidRPr="008B6ED5" w:rsidRDefault="008B6ED5" w:rsidP="008B6ED5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Участва в ролеви игри с кукли, животни или хора.</w:t>
      </w:r>
    </w:p>
    <w:p w:rsidR="008B6ED5" w:rsidRPr="008B6ED5" w:rsidRDefault="008B6ED5" w:rsidP="008B6ED5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Сглобява пъзел с 3-4 части.</w:t>
      </w:r>
    </w:p>
    <w:p w:rsidR="008B6ED5" w:rsidRPr="008B6ED5" w:rsidRDefault="008B6ED5" w:rsidP="008B6ED5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Разбира какво означава "</w:t>
      </w: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две</w:t>
      </w: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" като количество.</w:t>
      </w:r>
    </w:p>
    <w:p w:rsidR="008B6ED5" w:rsidRPr="008B6ED5" w:rsidRDefault="008B6ED5" w:rsidP="008B6ED5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proofErr w:type="spellStart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Прерисува</w:t>
      </w:r>
      <w:proofErr w:type="spellEnd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 xml:space="preserve"> кръг с пастел или молив.</w:t>
      </w:r>
    </w:p>
    <w:p w:rsidR="008B6ED5" w:rsidRPr="008B6ED5" w:rsidRDefault="008B6ED5" w:rsidP="008B6ED5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Разгръща страниците на книга една по една.</w:t>
      </w:r>
    </w:p>
    <w:p w:rsidR="008B6ED5" w:rsidRPr="008B6ED5" w:rsidRDefault="008B6ED5" w:rsidP="008B6ED5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Строи кули с повече от 6 кубчета.</w:t>
      </w:r>
    </w:p>
    <w:p w:rsidR="008B6ED5" w:rsidRPr="008B6ED5" w:rsidRDefault="008B6ED5" w:rsidP="008B6ED5">
      <w:pPr>
        <w:numPr>
          <w:ilvl w:val="0"/>
          <w:numId w:val="3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lastRenderedPageBreak/>
        <w:t>Завива и развива капачката на буркан или отваря вратата, като натиска (завърта) дръжката.</w:t>
      </w:r>
    </w:p>
    <w:p w:rsidR="008B6ED5" w:rsidRPr="008B6ED5" w:rsidRDefault="008B6ED5" w:rsidP="008B6ED5">
      <w:pPr>
        <w:shd w:val="clear" w:color="auto" w:fill="FFFFFF"/>
        <w:spacing w:before="120" w:after="120"/>
        <w:rPr>
          <w:rFonts w:eastAsia="Times New Roman" w:cs="Times New Roman"/>
          <w:color w:val="060005"/>
          <w:sz w:val="26"/>
          <w:szCs w:val="26"/>
          <w:lang w:eastAsia="bg-BG"/>
        </w:rPr>
      </w:pPr>
    </w:p>
    <w:p w:rsidR="008B6ED5" w:rsidRPr="008B6ED5" w:rsidRDefault="008B6ED5" w:rsidP="008B6ED5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b/>
          <w:bCs/>
          <w:color w:val="060005"/>
          <w:sz w:val="26"/>
          <w:szCs w:val="26"/>
          <w:lang w:eastAsia="bg-BG"/>
        </w:rPr>
        <w:t>Двигателно/ Физическо развитие</w:t>
      </w:r>
    </w:p>
    <w:p w:rsidR="008B6ED5" w:rsidRPr="008B6ED5" w:rsidRDefault="008B6ED5" w:rsidP="008B6ED5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Катери се добре.</w:t>
      </w:r>
    </w:p>
    <w:p w:rsidR="008B6ED5" w:rsidRPr="008B6ED5" w:rsidRDefault="008B6ED5" w:rsidP="008B6ED5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Тича с лекота.</w:t>
      </w:r>
    </w:p>
    <w:p w:rsidR="008B6ED5" w:rsidRPr="008B6ED5" w:rsidRDefault="008B6ED5" w:rsidP="008B6ED5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Върти педалите на детски велосипед с 3 колела.</w:t>
      </w:r>
    </w:p>
    <w:p w:rsidR="008B6ED5" w:rsidRPr="008B6ED5" w:rsidRDefault="008B6ED5" w:rsidP="008B6ED5">
      <w:pPr>
        <w:numPr>
          <w:ilvl w:val="0"/>
          <w:numId w:val="4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 xml:space="preserve">Качва се и слиза по стълби, като стъпва с едното </w:t>
      </w:r>
      <w:proofErr w:type="spellStart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краче</w:t>
      </w:r>
      <w:proofErr w:type="spellEnd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 xml:space="preserve"> на всяко стъпало.</w:t>
      </w:r>
    </w:p>
    <w:p w:rsidR="008B6ED5" w:rsidRPr="008B6ED5" w:rsidRDefault="008B6ED5" w:rsidP="008B6ED5">
      <w:pPr>
        <w:shd w:val="clear" w:color="auto" w:fill="FFFFFF"/>
        <w:rPr>
          <w:rFonts w:eastAsia="Times New Roman" w:cs="Times New Roman"/>
          <w:color w:val="060005"/>
          <w:sz w:val="26"/>
          <w:szCs w:val="26"/>
          <w:lang w:eastAsia="bg-BG"/>
        </w:rPr>
      </w:pPr>
    </w:p>
    <w:p w:rsidR="008B6ED5" w:rsidRPr="008B6ED5" w:rsidRDefault="008B6ED5" w:rsidP="008B6ED5">
      <w:pPr>
        <w:shd w:val="clear" w:color="auto" w:fill="FFFFFF"/>
        <w:outlineLvl w:val="1"/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</w:pPr>
      <w:r w:rsidRPr="008B6ED5"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  <w:t>Обърнете се към специалист, ако Вашето дете:</w:t>
      </w:r>
    </w:p>
    <w:p w:rsidR="008B6ED5" w:rsidRPr="008B6ED5" w:rsidRDefault="008B6ED5" w:rsidP="008B6ED5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Пада често или има проблем при изкачването/слизането на стълби.</w:t>
      </w:r>
    </w:p>
    <w:p w:rsidR="008B6ED5" w:rsidRPr="008B6ED5" w:rsidRDefault="008B6ED5" w:rsidP="008B6ED5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Има активно слюноотделяне (лигави се) и не му се разбира, когато говори.</w:t>
      </w:r>
    </w:p>
    <w:p w:rsidR="008B6ED5" w:rsidRPr="008B6ED5" w:rsidRDefault="008B6ED5" w:rsidP="008B6ED5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Не може да разбере как да играе с играчки с прост механизъм като мозайки или пъзели за вгнездяване.</w:t>
      </w:r>
    </w:p>
    <w:p w:rsidR="008B6ED5" w:rsidRPr="008B6ED5" w:rsidRDefault="008B6ED5" w:rsidP="008B6ED5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Не разбира прости инструкции.</w:t>
      </w:r>
    </w:p>
    <w:p w:rsidR="008B6ED5" w:rsidRPr="008B6ED5" w:rsidRDefault="008B6ED5" w:rsidP="008B6ED5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Не употребява изречения.</w:t>
      </w:r>
    </w:p>
    <w:p w:rsidR="008B6ED5" w:rsidRPr="008B6ED5" w:rsidRDefault="008B6ED5" w:rsidP="008B6ED5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Не прави очен контакт.</w:t>
      </w:r>
    </w:p>
    <w:p w:rsidR="008B6ED5" w:rsidRPr="008B6ED5" w:rsidRDefault="008B6ED5" w:rsidP="008B6ED5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 xml:space="preserve">Не играе </w:t>
      </w:r>
      <w:proofErr w:type="spellStart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наужким</w:t>
      </w:r>
      <w:proofErr w:type="spellEnd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 xml:space="preserve"> или не може да участва в ролеви игри.</w:t>
      </w:r>
    </w:p>
    <w:p w:rsidR="008B6ED5" w:rsidRPr="008B6ED5" w:rsidRDefault="008B6ED5" w:rsidP="008B6ED5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Не иска да играе с други деца или играчки.</w:t>
      </w:r>
    </w:p>
    <w:p w:rsidR="008B6ED5" w:rsidRPr="008B6ED5" w:rsidRDefault="008B6ED5" w:rsidP="008B6ED5">
      <w:pPr>
        <w:numPr>
          <w:ilvl w:val="0"/>
          <w:numId w:val="5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Губи умения, които преди е било овладяло.</w:t>
      </w:r>
    </w:p>
    <w:p w:rsidR="008B6ED5" w:rsidRPr="008B6ED5" w:rsidRDefault="008B6ED5" w:rsidP="008B6ED5">
      <w:pPr>
        <w:shd w:val="clear" w:color="auto" w:fill="FFFFFF"/>
        <w:outlineLvl w:val="1"/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</w:pPr>
      <w:r w:rsidRPr="008B6ED5">
        <w:rPr>
          <w:rFonts w:ascii="Arial Black" w:eastAsia="Times New Roman" w:hAnsi="Arial Black" w:cs="Times New Roman"/>
          <w:color w:val="8C287F"/>
          <w:sz w:val="30"/>
          <w:szCs w:val="30"/>
          <w:lang w:eastAsia="bg-BG"/>
        </w:rPr>
        <w:t>Как можете да подпомогнете развитието на детето?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 xml:space="preserve">Посещавайте детските площадки, където детето ще може да се среща с </w:t>
      </w:r>
      <w:proofErr w:type="spellStart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връстниците</w:t>
      </w:r>
      <w:proofErr w:type="spellEnd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 xml:space="preserve"> си и да общува с тях.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Помогнете на детето да разреши възникналия проблем, когато нещо го разстройва.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Говорете за емоциите на детето. Например: „Разбирам, че си ядосан/а по това, че хвърли парчето от пъзела.” Насърчавайте детето да разпознава чувствата на героите от детските книжки.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Установете правила и поставете граници. Придържайте се към тях. Ако детето наруши правило, изпратете го в стаята му или го оставете седнало на столчето му за 30 секунди до 1 минута. Хвалете детето, когато спазва правилата.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Давайте инструкции на детето с 2 или 3 стъпки. Например: „Отиди до стаята си и донеси обувките и палтото си.”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Четете на детето всеки ден. Молете го да посочва картините в книжката и да повтаря думи след вас.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Направете за детето „кутия за игра” с хартия, пастели и книжки за оцветяване. Оцветявайте и рисувайте линии и форми заедно с детето.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Снабдете се с игри за откриване на еднаквите образи (</w:t>
      </w:r>
      <w:proofErr w:type="spellStart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лото</w:t>
      </w:r>
      <w:proofErr w:type="spellEnd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 xml:space="preserve">, </w:t>
      </w:r>
      <w:proofErr w:type="spellStart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мемори</w:t>
      </w:r>
      <w:proofErr w:type="spellEnd"/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). Помолете детето да открие еднаквите обекти в книжка или в къщата.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Играйте игри с броене. Бройте частите на тялото, стълби или други предмети от ежедневието.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t>Дръжте за ръка детето, докато се качва нагоре или слиза надолу по стълби. Когато се справя добре, насърчете го да използва само перилата без помощта на възрастния.</w:t>
      </w:r>
    </w:p>
    <w:p w:rsidR="008B6ED5" w:rsidRPr="008B6ED5" w:rsidRDefault="008B6ED5" w:rsidP="008B6ED5">
      <w:pPr>
        <w:numPr>
          <w:ilvl w:val="0"/>
          <w:numId w:val="6"/>
        </w:numPr>
        <w:shd w:val="clear" w:color="auto" w:fill="FFFFFF"/>
        <w:ind w:left="0"/>
        <w:rPr>
          <w:rFonts w:eastAsia="Times New Roman" w:cs="Times New Roman"/>
          <w:color w:val="060005"/>
          <w:sz w:val="26"/>
          <w:szCs w:val="26"/>
          <w:lang w:eastAsia="bg-BG"/>
        </w:rPr>
      </w:pPr>
      <w:r w:rsidRPr="008B6ED5">
        <w:rPr>
          <w:rFonts w:eastAsia="Times New Roman" w:cs="Times New Roman"/>
          <w:color w:val="060005"/>
          <w:sz w:val="26"/>
          <w:szCs w:val="26"/>
          <w:lang w:eastAsia="bg-BG"/>
        </w:rPr>
        <w:lastRenderedPageBreak/>
        <w:t>Играйте навън с детето. Идете в парка или планината. Оставете детето да играе свободно и без структурирани дейности.</w:t>
      </w:r>
    </w:p>
    <w:p w:rsidR="00E73805" w:rsidRDefault="00E73805">
      <w:bookmarkStart w:id="0" w:name="_GoBack"/>
      <w:bookmarkEnd w:id="0"/>
    </w:p>
    <w:sectPr w:rsidR="00E738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BD243B"/>
    <w:multiLevelType w:val="multilevel"/>
    <w:tmpl w:val="5D54F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0C43E9"/>
    <w:multiLevelType w:val="multilevel"/>
    <w:tmpl w:val="E5BA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6FC2D7E"/>
    <w:multiLevelType w:val="multilevel"/>
    <w:tmpl w:val="E6F49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CE1877"/>
    <w:multiLevelType w:val="multilevel"/>
    <w:tmpl w:val="7B38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891E36"/>
    <w:multiLevelType w:val="multilevel"/>
    <w:tmpl w:val="4B660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CBA5E01"/>
    <w:multiLevelType w:val="multilevel"/>
    <w:tmpl w:val="518AB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ED5"/>
    <w:rsid w:val="00495EE6"/>
    <w:rsid w:val="008B6ED5"/>
    <w:rsid w:val="00E7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paragraph" w:styleId="1">
    <w:name w:val="heading 1"/>
    <w:basedOn w:val="a"/>
    <w:link w:val="10"/>
    <w:uiPriority w:val="9"/>
    <w:qFormat/>
    <w:rsid w:val="008B6ED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8B6ED5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customStyle="1" w:styleId="10">
    <w:name w:val="Заглавие 1 Знак"/>
    <w:basedOn w:val="a0"/>
    <w:link w:val="1"/>
    <w:uiPriority w:val="9"/>
    <w:rsid w:val="008B6ED5"/>
    <w:rPr>
      <w:rFonts w:eastAsia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8B6ED5"/>
    <w:rPr>
      <w:rFonts w:eastAsia="Times New Roman" w:cs="Times New Roman"/>
      <w:b/>
      <w:bCs/>
      <w:sz w:val="36"/>
      <w:szCs w:val="36"/>
      <w:lang w:eastAsia="bg-BG"/>
    </w:rPr>
  </w:style>
  <w:style w:type="paragraph" w:styleId="a4">
    <w:name w:val="Normal (Web)"/>
    <w:basedOn w:val="a"/>
    <w:uiPriority w:val="99"/>
    <w:semiHidden/>
    <w:unhideWhenUsed/>
    <w:rsid w:val="008B6ED5"/>
    <w:pPr>
      <w:spacing w:before="100" w:beforeAutospacing="1" w:after="100" w:afterAutospacing="1"/>
    </w:pPr>
    <w:rPr>
      <w:rFonts w:eastAsia="Times New Roman" w:cs="Times New Roman"/>
      <w:lang w:eastAsia="bg-BG"/>
    </w:rPr>
  </w:style>
  <w:style w:type="character" w:styleId="a5">
    <w:name w:val="Strong"/>
    <w:basedOn w:val="a0"/>
    <w:uiPriority w:val="22"/>
    <w:qFormat/>
    <w:rsid w:val="008B6ED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B6ED5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B6E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Arial"/>
        <w:sz w:val="24"/>
        <w:szCs w:val="24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E6"/>
  </w:style>
  <w:style w:type="paragraph" w:styleId="1">
    <w:name w:val="heading 1"/>
    <w:basedOn w:val="a"/>
    <w:link w:val="10"/>
    <w:uiPriority w:val="9"/>
    <w:qFormat/>
    <w:rsid w:val="008B6ED5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bg-BG"/>
    </w:rPr>
  </w:style>
  <w:style w:type="paragraph" w:styleId="2">
    <w:name w:val="heading 2"/>
    <w:basedOn w:val="a"/>
    <w:link w:val="20"/>
    <w:uiPriority w:val="9"/>
    <w:qFormat/>
    <w:rsid w:val="008B6ED5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5EE6"/>
  </w:style>
  <w:style w:type="character" w:customStyle="1" w:styleId="10">
    <w:name w:val="Заглавие 1 Знак"/>
    <w:basedOn w:val="a0"/>
    <w:link w:val="1"/>
    <w:uiPriority w:val="9"/>
    <w:rsid w:val="008B6ED5"/>
    <w:rPr>
      <w:rFonts w:eastAsia="Times New Roman" w:cs="Times New Roman"/>
      <w:b/>
      <w:bCs/>
      <w:kern w:val="36"/>
      <w:sz w:val="48"/>
      <w:szCs w:val="48"/>
      <w:lang w:eastAsia="bg-BG"/>
    </w:rPr>
  </w:style>
  <w:style w:type="character" w:customStyle="1" w:styleId="20">
    <w:name w:val="Заглавие 2 Знак"/>
    <w:basedOn w:val="a0"/>
    <w:link w:val="2"/>
    <w:uiPriority w:val="9"/>
    <w:rsid w:val="008B6ED5"/>
    <w:rPr>
      <w:rFonts w:eastAsia="Times New Roman" w:cs="Times New Roman"/>
      <w:b/>
      <w:bCs/>
      <w:sz w:val="36"/>
      <w:szCs w:val="36"/>
      <w:lang w:eastAsia="bg-BG"/>
    </w:rPr>
  </w:style>
  <w:style w:type="paragraph" w:styleId="a4">
    <w:name w:val="Normal (Web)"/>
    <w:basedOn w:val="a"/>
    <w:uiPriority w:val="99"/>
    <w:semiHidden/>
    <w:unhideWhenUsed/>
    <w:rsid w:val="008B6ED5"/>
    <w:pPr>
      <w:spacing w:before="100" w:beforeAutospacing="1" w:after="100" w:afterAutospacing="1"/>
    </w:pPr>
    <w:rPr>
      <w:rFonts w:eastAsia="Times New Roman" w:cs="Times New Roman"/>
      <w:lang w:eastAsia="bg-BG"/>
    </w:rPr>
  </w:style>
  <w:style w:type="character" w:styleId="a5">
    <w:name w:val="Strong"/>
    <w:basedOn w:val="a0"/>
    <w:uiPriority w:val="22"/>
    <w:qFormat/>
    <w:rsid w:val="008B6ED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B6ED5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8B6E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3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93447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213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36084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9529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8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05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828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67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26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70881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960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8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1540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32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7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3005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2019-07-23T10:10:00Z</dcterms:created>
  <dcterms:modified xsi:type="dcterms:W3CDTF">2019-07-23T10:10:00Z</dcterms:modified>
</cp:coreProperties>
</file>